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03-06/2022/5216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12.16.030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05:45; 07:00; 07:15; 07:45; 08:45; 12:55; 13:25; 14:15; 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08:15; 09:30; 09:45; 10:15; 11:15; 15:45; 15:55; 16:45; 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10:05; 10:20; 11:00; 12:30; 15:45; 17:10; 18:00; 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12:35; 12:50; 13:30; 15:00; 18:15; 19:40; 20:30; 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